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D4494" w14:textId="77777777" w:rsidR="007E0919" w:rsidRPr="00C021E6" w:rsidRDefault="00550483" w:rsidP="00C021E6">
      <w:pPr>
        <w:spacing w:after="0"/>
        <w:rPr>
          <w:rFonts w:cstheme="minorHAnsi"/>
          <w:b/>
        </w:rPr>
      </w:pPr>
      <w:r w:rsidRPr="00C021E6">
        <w:rPr>
          <w:rFonts w:cstheme="minorHAnsi"/>
          <w:b/>
        </w:rPr>
        <w:t xml:space="preserve">PRIJEDLOG PRIPREME ZA IZVOĐENJE NASTAVE </w:t>
      </w:r>
      <w:r w:rsidR="00F77AF0" w:rsidRPr="00C021E6">
        <w:rPr>
          <w:rFonts w:cstheme="minorHAnsi"/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1"/>
        <w:gridCol w:w="3348"/>
        <w:gridCol w:w="1393"/>
        <w:gridCol w:w="671"/>
        <w:gridCol w:w="2511"/>
        <w:gridCol w:w="4462"/>
      </w:tblGrid>
      <w:tr w:rsidR="008E5959" w:rsidRPr="00C021E6" w14:paraId="6563129A" w14:textId="77777777" w:rsidTr="00E35F94">
        <w:tc>
          <w:tcPr>
            <w:tcW w:w="1944" w:type="pct"/>
            <w:gridSpan w:val="2"/>
            <w:shd w:val="clear" w:color="auto" w:fill="E5D8F0"/>
          </w:tcPr>
          <w:p w14:paraId="7F3C9FE1" w14:textId="77777777" w:rsidR="008E5959" w:rsidRPr="00C021E6" w:rsidRDefault="00870288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I</w:t>
            </w:r>
            <w:r w:rsidR="008E5959" w:rsidRPr="00C021E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71" w:type="pct"/>
            <w:shd w:val="clear" w:color="auto" w:fill="E5D8F0"/>
          </w:tcPr>
          <w:p w14:paraId="53CE6AD5" w14:textId="3C5F181E" w:rsidR="008E5959" w:rsidRPr="00C021E6" w:rsidRDefault="008E5959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RAZRED:</w:t>
            </w:r>
            <w:r w:rsidR="00F57EF9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85" w:type="pct"/>
            <w:gridSpan w:val="3"/>
            <w:shd w:val="clear" w:color="auto" w:fill="E5D8F0"/>
          </w:tcPr>
          <w:p w14:paraId="30E53D07" w14:textId="103681C4" w:rsidR="008E5959" w:rsidRPr="00C021E6" w:rsidRDefault="008E5959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REDNI BROJ SATA:</w:t>
            </w:r>
            <w:r w:rsidR="00F57EF9">
              <w:rPr>
                <w:rFonts w:cstheme="minorHAnsi"/>
                <w:sz w:val="18"/>
                <w:szCs w:val="18"/>
              </w:rPr>
              <w:t xml:space="preserve"> 67.</w:t>
            </w:r>
          </w:p>
        </w:tc>
      </w:tr>
      <w:tr w:rsidR="008E5959" w:rsidRPr="00C021E6" w14:paraId="08B8913D" w14:textId="77777777" w:rsidTr="00E35F94">
        <w:tc>
          <w:tcPr>
            <w:tcW w:w="812" w:type="pct"/>
          </w:tcPr>
          <w:p w14:paraId="24CD8EB7" w14:textId="77777777" w:rsidR="008E5959" w:rsidRPr="00C021E6" w:rsidRDefault="008E5959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88" w:type="pct"/>
            <w:gridSpan w:val="5"/>
          </w:tcPr>
          <w:p w14:paraId="7CE8C41D" w14:textId="77777777" w:rsidR="008E5959" w:rsidRPr="00C021E6" w:rsidRDefault="00781593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021E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021E6" w14:paraId="3FABD959" w14:textId="77777777" w:rsidTr="00E35F94">
        <w:tc>
          <w:tcPr>
            <w:tcW w:w="812" w:type="pct"/>
          </w:tcPr>
          <w:p w14:paraId="2BA878A6" w14:textId="77777777" w:rsidR="008E5959" w:rsidRPr="00C021E6" w:rsidRDefault="008E5959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88" w:type="pct"/>
            <w:gridSpan w:val="5"/>
          </w:tcPr>
          <w:p w14:paraId="79294793" w14:textId="77777777" w:rsidR="008E5959" w:rsidRPr="00C021E6" w:rsidRDefault="009B12FB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HRVATSKI JEZIK I KOMUNIKACIJA</w:t>
            </w:r>
            <w:r w:rsidR="00C021E6">
              <w:rPr>
                <w:rFonts w:cstheme="minorHAnsi"/>
                <w:sz w:val="18"/>
                <w:szCs w:val="18"/>
              </w:rPr>
              <w:t>;</w:t>
            </w:r>
            <w:r w:rsidR="00182FCD" w:rsidRPr="00C021E6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C021E6" w14:paraId="7AF15A30" w14:textId="77777777" w:rsidTr="00E35F94">
        <w:tc>
          <w:tcPr>
            <w:tcW w:w="812" w:type="pct"/>
          </w:tcPr>
          <w:p w14:paraId="3E0FA3A7" w14:textId="77777777" w:rsidR="008E5959" w:rsidRPr="00C021E6" w:rsidRDefault="008E5959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88" w:type="pct"/>
            <w:gridSpan w:val="5"/>
          </w:tcPr>
          <w:p w14:paraId="79061F72" w14:textId="77777777" w:rsidR="008E5959" w:rsidRPr="00C021E6" w:rsidRDefault="007138A3" w:rsidP="00C021E6">
            <w:pPr>
              <w:rPr>
                <w:rFonts w:cstheme="minorHAnsi"/>
                <w:b/>
                <w:sz w:val="18"/>
                <w:szCs w:val="18"/>
              </w:rPr>
            </w:pPr>
            <w:r w:rsidRPr="00C021E6">
              <w:rPr>
                <w:rFonts w:cstheme="minorHAnsi"/>
                <w:b/>
                <w:sz w:val="18"/>
                <w:szCs w:val="18"/>
              </w:rPr>
              <w:t>Ispit iz književnosti</w:t>
            </w:r>
          </w:p>
        </w:tc>
      </w:tr>
      <w:tr w:rsidR="008E5959" w:rsidRPr="00C021E6" w14:paraId="539423FE" w14:textId="77777777" w:rsidTr="00E35F94">
        <w:trPr>
          <w:trHeight w:val="2358"/>
        </w:trPr>
        <w:tc>
          <w:tcPr>
            <w:tcW w:w="812" w:type="pct"/>
          </w:tcPr>
          <w:p w14:paraId="181DD45B" w14:textId="77777777" w:rsidR="008E5959" w:rsidRPr="00C021E6" w:rsidRDefault="008E5959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ISHODI:</w:t>
            </w:r>
          </w:p>
          <w:p w14:paraId="4B6876B5" w14:textId="77777777" w:rsidR="008E5959" w:rsidRPr="00C021E6" w:rsidRDefault="008E5959" w:rsidP="00C021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88" w:type="pct"/>
            <w:gridSpan w:val="5"/>
          </w:tcPr>
          <w:p w14:paraId="019EDAD2" w14:textId="77777777" w:rsidR="000F2451" w:rsidRPr="00C021E6" w:rsidRDefault="006678A0" w:rsidP="00C021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0F2451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A. </w:t>
            </w:r>
            <w:r w:rsidR="00CD7DAD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0F2451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1. Učenik razgovara i govori </w:t>
            </w:r>
            <w:r w:rsidR="00CD7DAD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tekstove jednostavne strukture.</w:t>
            </w:r>
          </w:p>
          <w:p w14:paraId="463D4E54" w14:textId="77777777" w:rsidR="00CA7770" w:rsidRPr="00C021E6" w:rsidRDefault="00C332EE" w:rsidP="00C021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332EE">
              <w:rPr>
                <w:rFonts w:eastAsia="Times New Roman" w:cstheme="minorHAnsi"/>
                <w:b w:val="0"/>
                <w:bCs/>
                <w:color w:val="231F20"/>
                <w:sz w:val="18"/>
                <w:szCs w:val="18"/>
                <w:lang w:val="hr-HR" w:eastAsia="hr-HR"/>
              </w:rPr>
              <w:t>–</w:t>
            </w:r>
            <w:r w:rsidR="00CA7770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D7DAD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</w:p>
          <w:p w14:paraId="38F2D485" w14:textId="77777777" w:rsidR="00CA7770" w:rsidRPr="00C021E6" w:rsidRDefault="00C332EE" w:rsidP="00C021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332EE">
              <w:rPr>
                <w:rFonts w:eastAsia="Times New Roman" w:cstheme="minorHAnsi"/>
                <w:b w:val="0"/>
                <w:bCs/>
                <w:color w:val="231F20"/>
                <w:sz w:val="18"/>
                <w:szCs w:val="18"/>
                <w:lang w:val="hr-HR" w:eastAsia="hr-HR"/>
              </w:rPr>
              <w:t>–</w:t>
            </w:r>
            <w:r w:rsidR="00CD7DAD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</w:p>
          <w:p w14:paraId="56CFB5C0" w14:textId="77777777" w:rsidR="00790D6B" w:rsidRPr="00C021E6" w:rsidRDefault="006678A0" w:rsidP="00C021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</w:t>
            </w:r>
            <w:r w:rsidR="00EB66A9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A. </w:t>
            </w:r>
            <w:r w:rsidR="00BC3EAA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EB66A9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. 4. Učenik piše </w:t>
            </w:r>
            <w:r w:rsidR="00BC3EAA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vođenim pisanjem jednostavne tekstove u skladu s temom</w:t>
            </w:r>
            <w:r w:rsid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97C72DE" w14:textId="77777777" w:rsidR="007138A3" w:rsidRPr="00C021E6" w:rsidRDefault="007138A3" w:rsidP="00C021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332EE">
              <w:rPr>
                <w:rFonts w:eastAsia="Times New Roman" w:cstheme="minorHAnsi"/>
                <w:b w:val="0"/>
                <w:bCs/>
                <w:color w:val="231F20"/>
                <w:sz w:val="18"/>
                <w:szCs w:val="18"/>
                <w:lang w:val="hr-HR" w:eastAsia="hr-HR"/>
              </w:rPr>
              <w:t>–</w:t>
            </w:r>
            <w:r w:rsidR="000F2451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C3EAA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</w:p>
          <w:p w14:paraId="364FB2F9" w14:textId="77777777" w:rsidR="007138A3" w:rsidRPr="00C021E6" w:rsidRDefault="006678A0" w:rsidP="00C021E6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678A0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138A3" w:rsidRPr="00C021E6">
              <w:rPr>
                <w:rFonts w:cstheme="minorHAnsi"/>
                <w:b/>
                <w:sz w:val="18"/>
                <w:szCs w:val="18"/>
              </w:rPr>
              <w:t>B. 3. 1. Učenik povezuje sadržaj i temu književnoga teksta s vlastitim iskustvom.</w:t>
            </w:r>
          </w:p>
          <w:p w14:paraId="2A91CBE8" w14:textId="77777777" w:rsidR="007138A3" w:rsidRPr="00C021E6" w:rsidRDefault="007138A3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– prepoznaje temu književnoga teksta</w:t>
            </w:r>
          </w:p>
          <w:p w14:paraId="364847C4" w14:textId="77777777" w:rsidR="007138A3" w:rsidRPr="00C021E6" w:rsidRDefault="006678A0" w:rsidP="00C021E6">
            <w:pPr>
              <w:rPr>
                <w:rFonts w:cstheme="minorHAnsi"/>
                <w:b/>
                <w:sz w:val="18"/>
                <w:szCs w:val="18"/>
              </w:rPr>
            </w:pPr>
            <w:r w:rsidRPr="006678A0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138A3" w:rsidRPr="00C021E6">
              <w:rPr>
                <w:rFonts w:cstheme="minorHAnsi"/>
                <w:b/>
                <w:sz w:val="18"/>
                <w:szCs w:val="18"/>
              </w:rPr>
              <w:t>B. 3. 2. Učenik čita književni tekst i pronalazi važne podatke u tekstu.</w:t>
            </w:r>
          </w:p>
          <w:p w14:paraId="0DF604CB" w14:textId="77777777" w:rsidR="007138A3" w:rsidRPr="00C021E6" w:rsidRDefault="007138A3" w:rsidP="00C021E6">
            <w:pPr>
              <w:rPr>
                <w:rFonts w:cstheme="minorHAnsi"/>
                <w:bCs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–</w:t>
            </w:r>
            <w:r w:rsidRPr="00C021E6">
              <w:rPr>
                <w:rFonts w:cstheme="minorHAnsi"/>
                <w:bCs/>
                <w:sz w:val="18"/>
                <w:szCs w:val="18"/>
              </w:rPr>
              <w:t xml:space="preserve"> prepoznaje i izdvaja temu književnog teksta</w:t>
            </w:r>
          </w:p>
          <w:p w14:paraId="3222AA60" w14:textId="77777777" w:rsidR="007138A3" w:rsidRPr="00C021E6" w:rsidRDefault="00C332EE" w:rsidP="00C021E6">
            <w:pPr>
              <w:rPr>
                <w:rFonts w:cstheme="minorHAnsi"/>
                <w:bCs/>
                <w:sz w:val="18"/>
                <w:szCs w:val="18"/>
              </w:rPr>
            </w:pPr>
            <w:r w:rsidRPr="00C332E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–</w:t>
            </w:r>
            <w:r w:rsidR="00B80C26" w:rsidRPr="00C021E6">
              <w:rPr>
                <w:rFonts w:cstheme="minorHAnsi"/>
                <w:bCs/>
                <w:sz w:val="18"/>
                <w:szCs w:val="18"/>
              </w:rPr>
              <w:t xml:space="preserve"> p</w:t>
            </w:r>
            <w:r w:rsidR="007138A3" w:rsidRPr="00C021E6">
              <w:rPr>
                <w:rFonts w:cstheme="minorHAnsi"/>
                <w:bCs/>
                <w:sz w:val="18"/>
                <w:szCs w:val="18"/>
              </w:rPr>
              <w:t>repozn</w:t>
            </w:r>
            <w:r w:rsidR="00B80C26" w:rsidRPr="00C021E6">
              <w:rPr>
                <w:rFonts w:cstheme="minorHAnsi"/>
                <w:bCs/>
                <w:sz w:val="18"/>
                <w:szCs w:val="18"/>
              </w:rPr>
              <w:t>a</w:t>
            </w:r>
            <w:r w:rsidR="007138A3" w:rsidRPr="00C021E6">
              <w:rPr>
                <w:rFonts w:cstheme="minorHAnsi"/>
                <w:bCs/>
                <w:sz w:val="18"/>
                <w:szCs w:val="18"/>
              </w:rPr>
              <w:t>je redoslijed događaja</w:t>
            </w:r>
          </w:p>
          <w:p w14:paraId="76EEFB6A" w14:textId="77777777" w:rsidR="00B80C26" w:rsidRPr="00C021E6" w:rsidRDefault="00C332EE" w:rsidP="00C021E6">
            <w:pPr>
              <w:rPr>
                <w:rFonts w:cstheme="minorHAnsi"/>
                <w:bCs/>
                <w:sz w:val="18"/>
                <w:szCs w:val="18"/>
              </w:rPr>
            </w:pPr>
            <w:r w:rsidRPr="00C332EE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–</w:t>
            </w:r>
            <w:r w:rsidR="00B80C26" w:rsidRPr="00C021E6">
              <w:rPr>
                <w:rFonts w:cstheme="minorHAnsi"/>
                <w:bCs/>
                <w:sz w:val="18"/>
                <w:szCs w:val="18"/>
              </w:rPr>
              <w:t xml:space="preserve"> opisuje likove prema izgledu, ponašanju i govoru</w:t>
            </w:r>
          </w:p>
          <w:p w14:paraId="493009D8" w14:textId="77777777" w:rsidR="007138A3" w:rsidRPr="00C021E6" w:rsidRDefault="007138A3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– uočava ritam, rimu i usporedbu u poeziji za djecu</w:t>
            </w:r>
          </w:p>
          <w:p w14:paraId="52F67284" w14:textId="77777777" w:rsidR="000F2451" w:rsidRPr="00C021E6" w:rsidRDefault="000F2451" w:rsidP="00C021E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C021E6" w14:paraId="5E145EB8" w14:textId="77777777" w:rsidTr="00E35F94">
        <w:tc>
          <w:tcPr>
            <w:tcW w:w="2642" w:type="pct"/>
            <w:gridSpan w:val="4"/>
            <w:shd w:val="clear" w:color="auto" w:fill="E5D8F0"/>
          </w:tcPr>
          <w:p w14:paraId="7535B2A5" w14:textId="77777777" w:rsidR="007E0919" w:rsidRPr="00C021E6" w:rsidRDefault="007E0919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849" w:type="pct"/>
            <w:shd w:val="clear" w:color="auto" w:fill="E5D8F0"/>
          </w:tcPr>
          <w:p w14:paraId="281348F2" w14:textId="77777777" w:rsidR="00550483" w:rsidRPr="00C021E6" w:rsidRDefault="00550483" w:rsidP="00C021E6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021E6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6E24010" w14:textId="77777777" w:rsidR="007E0919" w:rsidRPr="00C021E6" w:rsidRDefault="007E0919" w:rsidP="00C021E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E5D8F0"/>
          </w:tcPr>
          <w:p w14:paraId="30C0589D" w14:textId="77777777" w:rsidR="007E0919" w:rsidRPr="00C021E6" w:rsidRDefault="007E0919" w:rsidP="00C021E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021E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021E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021E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021E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021E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021E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021E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021E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021E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021E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021E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021E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021E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021E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021E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021E6" w14:paraId="2B807509" w14:textId="77777777" w:rsidTr="00E35F94">
        <w:trPr>
          <w:trHeight w:val="3393"/>
        </w:trPr>
        <w:tc>
          <w:tcPr>
            <w:tcW w:w="2642" w:type="pct"/>
            <w:gridSpan w:val="4"/>
          </w:tcPr>
          <w:p w14:paraId="4E8290F5" w14:textId="77777777" w:rsidR="00C021E6" w:rsidRPr="00C021E6" w:rsidRDefault="000F5347" w:rsidP="00C021E6">
            <w:pPr>
              <w:rPr>
                <w:rFonts w:cstheme="minorHAnsi"/>
                <w:b/>
                <w:sz w:val="18"/>
                <w:szCs w:val="18"/>
              </w:rPr>
            </w:pPr>
            <w:r w:rsidRPr="00C021E6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C3EAA" w:rsidRPr="00C021E6">
              <w:rPr>
                <w:rFonts w:cstheme="minorHAnsi"/>
                <w:b/>
                <w:sz w:val="18"/>
                <w:szCs w:val="18"/>
              </w:rPr>
              <w:t>UPUTE ZA RAD</w:t>
            </w:r>
          </w:p>
          <w:p w14:paraId="01FFF83A" w14:textId="77777777" w:rsidR="00C021E6" w:rsidRPr="00C021E6" w:rsidRDefault="000F5347" w:rsidP="00C332E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7092E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587A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1F587A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CD7DAD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 govornim situacijama samostalno prilagođava ton, intonaciju i stil</w:t>
            </w:r>
            <w:r w:rsid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D7DAD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pažljivo i uljudno sluša sugovornika ne prekidajući ga u govorenju</w:t>
            </w:r>
            <w:r w:rsid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3E267CA" w14:textId="77777777" w:rsidR="000F5347" w:rsidRPr="00C021E6" w:rsidRDefault="000F5347" w:rsidP="00C021E6">
            <w:pPr>
              <w:rPr>
                <w:rFonts w:cstheme="minorHAnsi"/>
                <w:b/>
                <w:sz w:val="18"/>
                <w:szCs w:val="18"/>
              </w:rPr>
            </w:pPr>
            <w:r w:rsidRPr="00C021E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FB49C5C" w14:textId="77777777" w:rsidR="00431379" w:rsidRPr="00C021E6" w:rsidRDefault="00246410" w:rsidP="00C021E6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C021E6">
              <w:rPr>
                <w:rFonts w:eastAsia="Calibri" w:cstheme="minorHAnsi"/>
                <w:sz w:val="18"/>
                <w:szCs w:val="18"/>
              </w:rPr>
              <w:t>Učiteljica/učitelj daje učenicima upute za rad. Ispit rješavaju samostalno. Ukoliko neki zadatak ne znaju r</w:t>
            </w:r>
            <w:r w:rsidR="001B611F">
              <w:rPr>
                <w:rFonts w:eastAsia="Calibri" w:cstheme="minorHAnsi"/>
                <w:sz w:val="18"/>
                <w:szCs w:val="18"/>
              </w:rPr>
              <w:t>i</w:t>
            </w:r>
            <w:r w:rsidRPr="00C021E6">
              <w:rPr>
                <w:rFonts w:eastAsia="Calibri" w:cstheme="minorHAnsi"/>
                <w:sz w:val="18"/>
                <w:szCs w:val="18"/>
              </w:rPr>
              <w:t>ješiti</w:t>
            </w:r>
            <w:r w:rsidR="00C021E6">
              <w:rPr>
                <w:rFonts w:eastAsia="Calibri" w:cstheme="minorHAnsi"/>
                <w:sz w:val="18"/>
                <w:szCs w:val="18"/>
              </w:rPr>
              <w:t>,</w:t>
            </w:r>
            <w:r w:rsidRPr="00C021E6">
              <w:rPr>
                <w:rFonts w:eastAsia="Calibri" w:cstheme="minorHAnsi"/>
                <w:sz w:val="18"/>
                <w:szCs w:val="18"/>
              </w:rPr>
              <w:t xml:space="preserve"> neka ga preskoče i rješavaju ostale zadatke pa se na kraju vrate na preskočeni zadatak. Upute trebaju čitati pažljivo i s razumijevanjem</w:t>
            </w:r>
          </w:p>
          <w:p w14:paraId="3EDF3616" w14:textId="77777777" w:rsidR="00D152AE" w:rsidRPr="00C021E6" w:rsidRDefault="00D152AE" w:rsidP="00C021E6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42ABA78" w14:textId="77777777" w:rsidR="00C021E6" w:rsidRPr="00C021E6" w:rsidRDefault="000F5347" w:rsidP="00C021E6">
            <w:pPr>
              <w:rPr>
                <w:rFonts w:cstheme="minorHAnsi"/>
                <w:b/>
                <w:sz w:val="18"/>
                <w:szCs w:val="18"/>
              </w:rPr>
            </w:pPr>
            <w:r w:rsidRPr="00C021E6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556E6" w:rsidRPr="00C021E6">
              <w:rPr>
                <w:rFonts w:cstheme="minorHAnsi"/>
                <w:b/>
                <w:sz w:val="18"/>
                <w:szCs w:val="18"/>
              </w:rPr>
              <w:t>PROVJERIMO KOLIKO ZNAMO</w:t>
            </w:r>
          </w:p>
          <w:p w14:paraId="46404437" w14:textId="77777777" w:rsidR="00C021E6" w:rsidRPr="00C021E6" w:rsidRDefault="000F5347" w:rsidP="00C332EE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AF0D52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E6372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AF0D52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čenik</w:t>
            </w:r>
            <w:r w:rsidR="00AF0D52" w:rsidRPr="00C021E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80C26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provjerava pravopisnu točnost i slovopisnu čitkost u pisanju</w:t>
            </w:r>
            <w:r w:rsid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80C26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80C26" w:rsidRPr="00C021E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prepoznaje temu književnoga teksta</w:t>
            </w:r>
            <w:r w:rsidR="00C021E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B80C26" w:rsidRPr="00C021E6">
              <w:rPr>
                <w:rFonts w:cstheme="minorHAnsi"/>
                <w:bCs/>
                <w:sz w:val="18"/>
                <w:szCs w:val="18"/>
                <w:lang w:val="hr-HR"/>
              </w:rPr>
              <w:t xml:space="preserve"> </w:t>
            </w:r>
            <w:r w:rsidR="00B80C26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i izdvaja temu književnog teksta</w:t>
            </w:r>
            <w:r w:rsid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80C26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redoslijed događaja</w:t>
            </w:r>
            <w:r w:rsid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80C26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likove prema izgledu, ponašanju i govoru</w:t>
            </w:r>
            <w:r w:rsid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80C26" w:rsidRP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uočava ritam, rimu i usporedbu u poeziji za djecu</w:t>
            </w:r>
            <w:r w:rsidR="00C021E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A85DBC8" w14:textId="77777777" w:rsidR="000F5347" w:rsidRPr="00C021E6" w:rsidRDefault="000F5347" w:rsidP="00C021E6">
            <w:pPr>
              <w:rPr>
                <w:rFonts w:cstheme="minorHAnsi"/>
                <w:b/>
                <w:sz w:val="18"/>
                <w:szCs w:val="18"/>
              </w:rPr>
            </w:pPr>
            <w:r w:rsidRPr="00C021E6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C4D4D6A" w14:textId="77777777" w:rsidR="004E378D" w:rsidRPr="00C021E6" w:rsidRDefault="00C556E6" w:rsidP="00C021E6">
            <w:pPr>
              <w:spacing w:line="259" w:lineRule="auto"/>
              <w:rPr>
                <w:rFonts w:eastAsia="Arial" w:cstheme="minorHAnsi"/>
                <w:sz w:val="24"/>
                <w:szCs w:val="24"/>
                <w:lang w:eastAsia="hr-HR"/>
              </w:rPr>
            </w:pPr>
            <w:r w:rsidRPr="00C021E6">
              <w:rPr>
                <w:rFonts w:eastAsia="Calibri" w:cstheme="minorHAnsi"/>
                <w:sz w:val="18"/>
                <w:szCs w:val="18"/>
              </w:rPr>
              <w:t>Nakon čitanja upute za svaki pojedini zadatak, učenici samostalno rješavaju postavljene zadatke</w:t>
            </w:r>
            <w:r w:rsidRPr="00C021E6">
              <w:rPr>
                <w:rFonts w:eastAsia="Arial" w:cstheme="minorHAnsi"/>
                <w:sz w:val="24"/>
                <w:szCs w:val="24"/>
                <w:lang w:eastAsia="hr-HR"/>
              </w:rPr>
              <w:t>.</w:t>
            </w:r>
          </w:p>
          <w:p w14:paraId="6C9FB977" w14:textId="77777777" w:rsidR="00921848" w:rsidRPr="00C021E6" w:rsidRDefault="00C556E6" w:rsidP="00C021E6">
            <w:pPr>
              <w:rPr>
                <w:rFonts w:cstheme="minorHAnsi"/>
                <w:sz w:val="18"/>
                <w:szCs w:val="18"/>
              </w:rPr>
            </w:pPr>
            <w:r w:rsidRPr="00C021E6">
              <w:rPr>
                <w:rFonts w:cstheme="minorHAnsi"/>
                <w:sz w:val="18"/>
                <w:szCs w:val="18"/>
              </w:rPr>
              <w:t>Učiteljica/učitelj može pripremiti razne stripove i dječje časopise kako bi učenici</w:t>
            </w:r>
            <w:r w:rsidR="001B611F">
              <w:rPr>
                <w:rFonts w:cstheme="minorHAnsi"/>
                <w:sz w:val="18"/>
                <w:szCs w:val="18"/>
              </w:rPr>
              <w:t>,</w:t>
            </w:r>
            <w:r w:rsidRPr="00C021E6">
              <w:rPr>
                <w:rFonts w:cstheme="minorHAnsi"/>
                <w:sz w:val="18"/>
                <w:szCs w:val="18"/>
              </w:rPr>
              <w:t xml:space="preserve"> koji su gotovi s rješavanjem zadataka</w:t>
            </w:r>
            <w:r w:rsidR="001B611F">
              <w:rPr>
                <w:rFonts w:cstheme="minorHAnsi"/>
                <w:sz w:val="18"/>
                <w:szCs w:val="18"/>
              </w:rPr>
              <w:t>,</w:t>
            </w:r>
            <w:r w:rsidRPr="00C021E6">
              <w:rPr>
                <w:rFonts w:cstheme="minorHAnsi"/>
                <w:sz w:val="18"/>
                <w:szCs w:val="18"/>
              </w:rPr>
              <w:t xml:space="preserve"> mogli u tišini čitati dok ostali ne završe s uratkom.</w:t>
            </w:r>
          </w:p>
          <w:p w14:paraId="469B020A" w14:textId="77777777" w:rsidR="00CA7770" w:rsidRPr="00C021E6" w:rsidRDefault="00CA7770" w:rsidP="00C021E6">
            <w:pPr>
              <w:rPr>
                <w:rFonts w:cstheme="minorHAnsi"/>
                <w:sz w:val="18"/>
                <w:szCs w:val="18"/>
              </w:rPr>
            </w:pPr>
          </w:p>
          <w:p w14:paraId="43AA248E" w14:textId="77777777" w:rsidR="00C332EE" w:rsidRDefault="00CA7770" w:rsidP="00C332EE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C021E6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C021E6">
              <w:rPr>
                <w:rFonts w:asciiTheme="minorHAnsi" w:hAnsiTheme="minorHAnsi"/>
                <w:sz w:val="18"/>
                <w:szCs w:val="18"/>
                <w:lang w:val="hr-HR"/>
              </w:rPr>
              <w:t>. ANALIZA REZULTATA</w:t>
            </w:r>
          </w:p>
          <w:p w14:paraId="71493D24" w14:textId="77777777" w:rsidR="00CA7770" w:rsidRPr="00C332EE" w:rsidRDefault="00CA7770" w:rsidP="00C332EE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C021E6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21BB7AF3" w14:textId="77777777" w:rsidR="00CA7770" w:rsidRPr="00C021E6" w:rsidRDefault="00CA7770" w:rsidP="00C021E6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021E6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lastRenderedPageBreak/>
              <w:t>KVALITATIVNA ANALIZA – kazuje koliko je učenika riješilo određeni postotak zadataka odnosno koliko su bodova učenici postigli.</w:t>
            </w:r>
          </w:p>
          <w:p w14:paraId="30689345" w14:textId="77777777" w:rsidR="00CA7770" w:rsidRDefault="00CA7770" w:rsidP="00C021E6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021E6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 – pokazuje koji tip zadataka su učenici riješili u najvećem odnosno u najmanjem postotku.</w:t>
            </w:r>
          </w:p>
          <w:p w14:paraId="36E6937C" w14:textId="77777777" w:rsidR="00C021E6" w:rsidRPr="00C021E6" w:rsidRDefault="00C021E6" w:rsidP="00C021E6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9"/>
              <w:gridCol w:w="4468"/>
            </w:tblGrid>
            <w:tr w:rsidR="00CA7770" w:rsidRPr="00C021E6" w14:paraId="749C0808" w14:textId="77777777" w:rsidTr="00CD7DAD">
              <w:tc>
                <w:tcPr>
                  <w:tcW w:w="4281" w:type="dxa"/>
                </w:tcPr>
                <w:p w14:paraId="46B4D895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Primjer:</w:t>
                  </w:r>
                </w:p>
                <w:p w14:paraId="22E5B27C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ISPIT:</w:t>
                  </w:r>
                </w:p>
                <w:p w14:paraId="60FCF72B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1. zadatak – 4 boda</w:t>
                  </w:r>
                </w:p>
                <w:p w14:paraId="63A30855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2. zadatak – 6 bodova</w:t>
                  </w:r>
                </w:p>
                <w:p w14:paraId="00838B4F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3. zadatak – 6 bodova</w:t>
                  </w:r>
                </w:p>
                <w:p w14:paraId="518414CA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4. zadatak – 6 bodova</w:t>
                  </w:r>
                </w:p>
                <w:p w14:paraId="531E60F9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UKUPNO:   22 boda</w:t>
                  </w:r>
                </w:p>
                <w:p w14:paraId="4F7B22B9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6826" w:type="dxa"/>
                </w:tcPr>
                <w:p w14:paraId="41EFED1F" w14:textId="77777777" w:rsidR="00C021E6" w:rsidRDefault="00C021E6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2C6896E7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KVALITATIVA ANALIZA: 22 boda – 3 učenika</w:t>
                  </w:r>
                </w:p>
                <w:p w14:paraId="4371F130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21 bod - 4 učenika</w:t>
                  </w:r>
                </w:p>
                <w:p w14:paraId="053E8D0B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20 bodova – 2 učenika</w:t>
                  </w:r>
                </w:p>
                <w:p w14:paraId="4BB580DD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19 bodova – 2 učenika</w:t>
                  </w:r>
                </w:p>
                <w:p w14:paraId="0D1D7C06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18 bodova - 1 učenik</w:t>
                  </w:r>
                </w:p>
                <w:p w14:paraId="3F2BAE93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17 bodova – 2 učenika</w:t>
                  </w:r>
                </w:p>
                <w:p w14:paraId="09D50051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021E6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16 bodova – 1 učenik</w:t>
                  </w:r>
                </w:p>
                <w:p w14:paraId="4B79DEC5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1D640003" w14:textId="77777777" w:rsidR="00CA7770" w:rsidRPr="00C021E6" w:rsidRDefault="00CA7770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206141C4" w14:textId="77777777" w:rsidR="00CD7DAD" w:rsidRPr="00C021E6" w:rsidRDefault="00CD7DAD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4E24CB67" w14:textId="77777777" w:rsidR="00CD7DAD" w:rsidRPr="00C021E6" w:rsidRDefault="00CD7DAD" w:rsidP="00C021E6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20ECFE0A" w14:textId="77777777" w:rsidR="00CA7770" w:rsidRPr="00C021E6" w:rsidRDefault="00CA7770" w:rsidP="00C021E6">
            <w:pPr>
              <w:pStyle w:val="TableParagraph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  <w:tc>
          <w:tcPr>
            <w:tcW w:w="849" w:type="pct"/>
          </w:tcPr>
          <w:p w14:paraId="3EDA8519" w14:textId="77777777" w:rsidR="007E0919" w:rsidRPr="00C021E6" w:rsidRDefault="007E0919" w:rsidP="00C021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6030E426" w14:textId="77777777" w:rsidR="00246410" w:rsidRPr="00C021E6" w:rsidRDefault="00CD7DAD" w:rsidP="001B611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021E6">
              <w:rPr>
                <w:rFonts w:cs="Arial"/>
                <w:b/>
                <w:sz w:val="18"/>
                <w:szCs w:val="18"/>
              </w:rPr>
              <w:t>UKU</w:t>
            </w:r>
            <w:r w:rsidR="001B611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C021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1B611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EAD7E5D" w14:textId="77777777" w:rsidR="00246410" w:rsidRPr="00C021E6" w:rsidRDefault="00246410" w:rsidP="00C021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021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1B611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70D59996" w14:textId="77777777" w:rsidR="00246410" w:rsidRPr="00C021E6" w:rsidRDefault="00246410" w:rsidP="00C021E6">
            <w:pPr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021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1B611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C021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4D720D99" w14:textId="77777777" w:rsidR="004E378D" w:rsidRPr="001B611F" w:rsidRDefault="00CD7DAD" w:rsidP="00C021E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021E6">
              <w:rPr>
                <w:rFonts w:cs="Arial"/>
                <w:b/>
                <w:sz w:val="18"/>
                <w:szCs w:val="18"/>
              </w:rPr>
              <w:t>OSR</w:t>
            </w:r>
            <w:r w:rsidR="001B611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C021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1B611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46410" w:rsidRPr="00C021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1B611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C021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</w:tc>
      </w:tr>
      <w:tr w:rsidR="00C021E6" w:rsidRPr="00C021E6" w14:paraId="18156675" w14:textId="77777777" w:rsidTr="00E35F94">
        <w:trPr>
          <w:trHeight w:val="7582"/>
        </w:trPr>
        <w:tc>
          <w:tcPr>
            <w:tcW w:w="2642" w:type="pct"/>
            <w:gridSpan w:val="4"/>
          </w:tcPr>
          <w:p w14:paraId="7A16948F" w14:textId="77777777" w:rsidR="00C021E6" w:rsidRDefault="00C021E6" w:rsidP="00C021E6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021E6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lastRenderedPageBreak/>
              <w:t>KVANTITATIVNA ANALIZA:</w:t>
            </w:r>
          </w:p>
          <w:p w14:paraId="4F4E3E4A" w14:textId="77777777" w:rsidR="00C021E6" w:rsidRPr="00C021E6" w:rsidRDefault="00C021E6" w:rsidP="00C021E6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44"/>
              <w:gridCol w:w="731"/>
              <w:gridCol w:w="731"/>
              <w:gridCol w:w="731"/>
              <w:gridCol w:w="731"/>
              <w:gridCol w:w="829"/>
              <w:gridCol w:w="817"/>
              <w:gridCol w:w="1027"/>
            </w:tblGrid>
            <w:tr w:rsidR="00C021E6" w:rsidRPr="00C021E6" w14:paraId="12754489" w14:textId="77777777" w:rsidTr="00C021E6">
              <w:trPr>
                <w:cantSplit/>
                <w:trHeight w:val="414"/>
              </w:trPr>
              <w:tc>
                <w:tcPr>
                  <w:tcW w:w="1344" w:type="dxa"/>
                  <w:shd w:val="clear" w:color="auto" w:fill="FFFFFF"/>
                </w:tcPr>
                <w:p w14:paraId="07B87EF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4BEB9AA7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2898D91A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0ACD8B85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0A6E355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410079F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4A54814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26F14F20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C021E6" w:rsidRPr="00C021E6" w14:paraId="7D122749" w14:textId="77777777" w:rsidTr="00C021E6">
              <w:trPr>
                <w:cantSplit/>
                <w:trHeight w:val="282"/>
              </w:trPr>
              <w:tc>
                <w:tcPr>
                  <w:tcW w:w="134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D3014E" w14:textId="77777777" w:rsidR="00C021E6" w:rsidRPr="00C021E6" w:rsidRDefault="00C021E6" w:rsidP="00C021E6">
                  <w:pPr>
                    <w:pStyle w:val="Heading1"/>
                    <w:spacing w:before="0" w:line="240" w:lineRule="auto"/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</w:pPr>
                  <w:r w:rsidRPr="00C021E6"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  <w:t>Broj bodova:</w:t>
                  </w:r>
                </w:p>
                <w:p w14:paraId="34E5D66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705E97F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77F9A0B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3E96BA2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376F92BA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5CC46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2</w:t>
                  </w:r>
                  <w:r w:rsidRPr="00C021E6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1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E6C32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D8DFE5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</w:tr>
            <w:tr w:rsidR="00C021E6" w:rsidRPr="00C021E6" w14:paraId="3865ABCC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3C7A063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731" w:type="dxa"/>
                </w:tcPr>
                <w:p w14:paraId="304D5EFF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23422F8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3D256405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5E7AECD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2CDC792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211FA0F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556FADA6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0B323E5C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2F7C799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731" w:type="dxa"/>
                </w:tcPr>
                <w:p w14:paraId="55507BF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0BB01609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7D4A1B4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1F06567B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513069C0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4955C60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7A9A441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599DCB34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218EFE67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731" w:type="dxa"/>
                </w:tcPr>
                <w:p w14:paraId="05C28AF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135AD006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1DEB2DEE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624DBC5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5B3EDD8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15C6277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6DE3DCE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0D5C9BEB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15896289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731" w:type="dxa"/>
                </w:tcPr>
                <w:p w14:paraId="5295D0A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58734B7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31" w:type="dxa"/>
                </w:tcPr>
                <w:p w14:paraId="5A22430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6F718176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70806E9F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0A20B330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238701CB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106D917B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34D651A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731" w:type="dxa"/>
                </w:tcPr>
                <w:p w14:paraId="1D08226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1" w:type="dxa"/>
                </w:tcPr>
                <w:p w14:paraId="5C1BB67B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2E34855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2FEB5F3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73AFFB25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4142AF8E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3655B0D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32251240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5672D4B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731" w:type="dxa"/>
                </w:tcPr>
                <w:p w14:paraId="0E56E000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35DC14FA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571D7E6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21872F7A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5A353109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45A71EAE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3750CF1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53024AA8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5339EEE0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731" w:type="dxa"/>
                </w:tcPr>
                <w:p w14:paraId="708DE81B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0F0E40C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30D70A26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31" w:type="dxa"/>
                </w:tcPr>
                <w:p w14:paraId="44AD2C1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4280875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57D484B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0EF4739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0E18AD2A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19F6E5BA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731" w:type="dxa"/>
                </w:tcPr>
                <w:p w14:paraId="2FD7CA1E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0471A78F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1735D77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0796D04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3FC0556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50986F89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02FBB9EF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25FA81A7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63B7E599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731" w:type="dxa"/>
                </w:tcPr>
                <w:p w14:paraId="20EFF80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310BB98E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31" w:type="dxa"/>
                </w:tcPr>
                <w:p w14:paraId="29DA443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3577E4B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538D5E06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715CF27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15CE4A06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1DC05BD1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164CA35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731" w:type="dxa"/>
                </w:tcPr>
                <w:p w14:paraId="1523C309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1" w:type="dxa"/>
                </w:tcPr>
                <w:p w14:paraId="17FDF61B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04D7286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31" w:type="dxa"/>
                </w:tcPr>
                <w:p w14:paraId="4D34B80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7A85A80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748B340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1B5818E9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6EE4A91A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778F2B1A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731" w:type="dxa"/>
                </w:tcPr>
                <w:p w14:paraId="4A757DE7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186BF1B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0023E6E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31" w:type="dxa"/>
                </w:tcPr>
                <w:p w14:paraId="7C5EBA7B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5924FD37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7B130ADB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249478A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032657E1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55384ADF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731" w:type="dxa"/>
                </w:tcPr>
                <w:p w14:paraId="6B9D33B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1" w:type="dxa"/>
                </w:tcPr>
                <w:p w14:paraId="08D6B4A0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2FDC256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31" w:type="dxa"/>
                </w:tcPr>
                <w:p w14:paraId="2B92F07A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3F2043E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53DA992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0431BCD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82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203FB11C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7106090F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731" w:type="dxa"/>
                </w:tcPr>
                <w:p w14:paraId="0F9678BE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1" w:type="dxa"/>
                </w:tcPr>
                <w:p w14:paraId="1AA2D7F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31" w:type="dxa"/>
                </w:tcPr>
                <w:p w14:paraId="7444928B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05B6E0F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53E086E5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67A3D70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137C3D1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31E5F5F1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467A434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731" w:type="dxa"/>
                </w:tcPr>
                <w:p w14:paraId="5B73FF4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0C14B2F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31" w:type="dxa"/>
                </w:tcPr>
                <w:p w14:paraId="112175D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4BB3362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3530C5EA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2B257CBF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582F83F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2306895C" w14:textId="77777777" w:rsidTr="00C021E6">
              <w:trPr>
                <w:cantSplit/>
                <w:trHeight w:val="347"/>
              </w:trPr>
              <w:tc>
                <w:tcPr>
                  <w:tcW w:w="1344" w:type="dxa"/>
                  <w:shd w:val="clear" w:color="auto" w:fill="FFFFFF"/>
                </w:tcPr>
                <w:p w14:paraId="5E18F145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731" w:type="dxa"/>
                </w:tcPr>
                <w:p w14:paraId="7DECD24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31" w:type="dxa"/>
                </w:tcPr>
                <w:p w14:paraId="014C1BC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31" w:type="dxa"/>
                </w:tcPr>
                <w:p w14:paraId="5FD27270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1" w:type="dxa"/>
                </w:tcPr>
                <w:p w14:paraId="277D2807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077564B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3DA5A7F5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172935E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73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021E6" w:rsidRPr="00C021E6" w14:paraId="57C266F2" w14:textId="77777777" w:rsidTr="00C021E6">
              <w:trPr>
                <w:cantSplit/>
                <w:trHeight w:val="402"/>
              </w:trPr>
              <w:tc>
                <w:tcPr>
                  <w:tcW w:w="134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CD0541B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73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3766CC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73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6F9BE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73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3BC565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73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B4A1424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F3613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81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E4BD3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43CB396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C021E6" w:rsidRPr="00C021E6" w14:paraId="22F92CB7" w14:textId="77777777" w:rsidTr="00C021E6">
              <w:trPr>
                <w:cantSplit/>
                <w:trHeight w:val="402"/>
              </w:trPr>
              <w:tc>
                <w:tcPr>
                  <w:tcW w:w="134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F429A7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73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CEEE06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73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23CF79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73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FDB18B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73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4F1FEF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D88F84D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81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AA9211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CB265D3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C021E6" w:rsidRPr="00C021E6" w14:paraId="2D3FBFA5" w14:textId="77777777" w:rsidTr="00C021E6">
              <w:trPr>
                <w:cantSplit/>
                <w:trHeight w:val="420"/>
              </w:trPr>
              <w:tc>
                <w:tcPr>
                  <w:tcW w:w="1344" w:type="dxa"/>
                  <w:shd w:val="clear" w:color="auto" w:fill="FFFFFF"/>
                </w:tcPr>
                <w:p w14:paraId="4C3532E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2FEDF01A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5620F3C7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96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49350D6E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31" w:type="dxa"/>
                  <w:shd w:val="clear" w:color="auto" w:fill="FFFFFF"/>
                </w:tcPr>
                <w:p w14:paraId="135123A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83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29" w:type="dxa"/>
                  <w:shd w:val="clear" w:color="auto" w:fill="FFFFFF"/>
                </w:tcPr>
                <w:p w14:paraId="2AD0BC32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17" w:type="dxa"/>
                  <w:shd w:val="clear" w:color="auto" w:fill="FFFFFF"/>
                </w:tcPr>
                <w:p w14:paraId="24D08270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6E28C5F8" w14:textId="77777777" w:rsidR="00C021E6" w:rsidRPr="00C021E6" w:rsidRDefault="00C021E6" w:rsidP="00C021E6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021E6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01A7DCDC" w14:textId="77777777" w:rsidR="00C021E6" w:rsidRDefault="00C021E6" w:rsidP="00C021E6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FD09514" w14:textId="77777777" w:rsidR="00C021E6" w:rsidRPr="00C021E6" w:rsidRDefault="00C021E6" w:rsidP="00C021E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49" w:type="pct"/>
          </w:tcPr>
          <w:p w14:paraId="1FF3D9BD" w14:textId="77777777" w:rsidR="00C021E6" w:rsidRPr="00C021E6" w:rsidRDefault="00C021E6" w:rsidP="00C021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68F4F2D9" w14:textId="77777777" w:rsidR="00C021E6" w:rsidRPr="00C021E6" w:rsidRDefault="00C021E6" w:rsidP="00C021E6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8085CCA" w14:textId="77777777" w:rsidR="008E5959" w:rsidRPr="00C021E6" w:rsidRDefault="008E5959" w:rsidP="00C021E6">
      <w:pPr>
        <w:spacing w:after="0"/>
        <w:rPr>
          <w:rFonts w:cstheme="minorHAnsi"/>
          <w:sz w:val="18"/>
          <w:szCs w:val="18"/>
        </w:rPr>
      </w:pPr>
    </w:p>
    <w:sectPr w:rsidR="008E5959" w:rsidRPr="00C021E6" w:rsidSect="00C021E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750F"/>
    <w:multiLevelType w:val="hybridMultilevel"/>
    <w:tmpl w:val="CCF698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61FD7F6B"/>
    <w:multiLevelType w:val="hybridMultilevel"/>
    <w:tmpl w:val="660414F0"/>
    <w:lvl w:ilvl="0" w:tplc="659C775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D4266"/>
    <w:rsid w:val="000E0DA2"/>
    <w:rsid w:val="000F2451"/>
    <w:rsid w:val="000F5347"/>
    <w:rsid w:val="001149E4"/>
    <w:rsid w:val="00164B8F"/>
    <w:rsid w:val="001651E5"/>
    <w:rsid w:val="0017092E"/>
    <w:rsid w:val="00182FCD"/>
    <w:rsid w:val="00184825"/>
    <w:rsid w:val="00196C43"/>
    <w:rsid w:val="001B611F"/>
    <w:rsid w:val="001F587A"/>
    <w:rsid w:val="00246410"/>
    <w:rsid w:val="0026536B"/>
    <w:rsid w:val="002827E7"/>
    <w:rsid w:val="002C148F"/>
    <w:rsid w:val="002E1C65"/>
    <w:rsid w:val="00300F93"/>
    <w:rsid w:val="00315FA3"/>
    <w:rsid w:val="00323CFF"/>
    <w:rsid w:val="003264F9"/>
    <w:rsid w:val="00364330"/>
    <w:rsid w:val="00390CCE"/>
    <w:rsid w:val="003C5CC5"/>
    <w:rsid w:val="00424A6B"/>
    <w:rsid w:val="00431379"/>
    <w:rsid w:val="00455B4B"/>
    <w:rsid w:val="00477151"/>
    <w:rsid w:val="004A2BAB"/>
    <w:rsid w:val="004E378D"/>
    <w:rsid w:val="00512C63"/>
    <w:rsid w:val="00526A82"/>
    <w:rsid w:val="00550483"/>
    <w:rsid w:val="00565282"/>
    <w:rsid w:val="00582A13"/>
    <w:rsid w:val="005F7A2C"/>
    <w:rsid w:val="00655CB6"/>
    <w:rsid w:val="0066366A"/>
    <w:rsid w:val="006678A0"/>
    <w:rsid w:val="00675735"/>
    <w:rsid w:val="007138A3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10A8"/>
    <w:rsid w:val="00992B90"/>
    <w:rsid w:val="00997CF9"/>
    <w:rsid w:val="009B12FB"/>
    <w:rsid w:val="00A01E93"/>
    <w:rsid w:val="00A153AD"/>
    <w:rsid w:val="00A26ED0"/>
    <w:rsid w:val="00A32725"/>
    <w:rsid w:val="00A32897"/>
    <w:rsid w:val="00A62348"/>
    <w:rsid w:val="00A82990"/>
    <w:rsid w:val="00A84788"/>
    <w:rsid w:val="00AB5711"/>
    <w:rsid w:val="00AD7967"/>
    <w:rsid w:val="00AE33D9"/>
    <w:rsid w:val="00AF0D52"/>
    <w:rsid w:val="00B1189B"/>
    <w:rsid w:val="00B12035"/>
    <w:rsid w:val="00B54692"/>
    <w:rsid w:val="00B80C26"/>
    <w:rsid w:val="00BB04C4"/>
    <w:rsid w:val="00BC3EAA"/>
    <w:rsid w:val="00C021E6"/>
    <w:rsid w:val="00C27011"/>
    <w:rsid w:val="00C332EE"/>
    <w:rsid w:val="00C37C3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A15B1"/>
    <w:rsid w:val="00DF0BB0"/>
    <w:rsid w:val="00E35F94"/>
    <w:rsid w:val="00EA1A77"/>
    <w:rsid w:val="00EB66A9"/>
    <w:rsid w:val="00EB7290"/>
    <w:rsid w:val="00EE6372"/>
    <w:rsid w:val="00F57EF9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C480"/>
  <w15:docId w15:val="{7CDB0351-05AF-4D2B-A159-BCA8A433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Heading1">
    <w:name w:val="heading 1"/>
    <w:basedOn w:val="Normal"/>
    <w:next w:val="Normal"/>
    <w:link w:val="Heading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5113A-DAFE-4EB8-B50F-BDBF54F5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677</Words>
  <Characters>3863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2020-07-14T12:31:00Z</dcterms:created>
  <dcterms:modified xsi:type="dcterms:W3CDTF">2021-07-28T06:15:00Z</dcterms:modified>
</cp:coreProperties>
</file>